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B058CC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058CC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058CC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063CC4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</w:p>
        </w:tc>
      </w:tr>
    </w:tbl>
    <w:p w:rsidR="00B227E4" w:rsidRPr="00B227E4" w:rsidRDefault="00B227E4" w:rsidP="00B227E4">
      <w:pPr>
        <w:shd w:val="clear" w:color="auto" w:fill="FFFFFF"/>
        <w:spacing w:before="100" w:beforeAutospacing="1" w:after="100" w:afterAutospacing="1"/>
        <w:rPr>
          <w:rFonts w:ascii="Times New Roman" w:hAnsi="Times New Roman"/>
          <w:b/>
          <w:color w:val="000000"/>
          <w:szCs w:val="20"/>
        </w:rPr>
      </w:pPr>
      <w:r w:rsidRPr="00B227E4">
        <w:rPr>
          <w:rFonts w:ascii="Times New Roman" w:hAnsi="Times New Roman"/>
          <w:b/>
          <w:color w:val="000000"/>
          <w:szCs w:val="20"/>
        </w:rPr>
        <w:t xml:space="preserve">Наименование МТР: </w:t>
      </w:r>
      <w:r w:rsidRPr="00B227E4">
        <w:rPr>
          <w:rFonts w:ascii="Times New Roman" w:hAnsi="Times New Roman"/>
          <w:b/>
          <w:szCs w:val="20"/>
        </w:rPr>
        <w:t>Мембранный Насос Дозатор</w:t>
      </w: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6"/>
        <w:gridCol w:w="3296"/>
        <w:gridCol w:w="1654"/>
        <w:gridCol w:w="4680"/>
      </w:tblGrid>
      <w:tr w:rsidR="00B227E4" w:rsidRPr="00A65505" w:rsidTr="00FF79BB">
        <w:trPr>
          <w:trHeight w:val="642"/>
        </w:trPr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№ </w:t>
            </w:r>
            <w:proofErr w:type="spellStart"/>
            <w:proofErr w:type="gramStart"/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>п</w:t>
            </w:r>
            <w:proofErr w:type="spellEnd"/>
            <w:proofErr w:type="gramEnd"/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>/</w:t>
            </w:r>
            <w:proofErr w:type="spellStart"/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>п</w:t>
            </w:r>
            <w:proofErr w:type="spellEnd"/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>Наименование параметра (характеристики)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>Размерность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>Требования заказчика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color w:val="000000"/>
                <w:szCs w:val="20"/>
              </w:rPr>
              <w:t>1</w:t>
            </w:r>
          </w:p>
        </w:tc>
        <w:tc>
          <w:tcPr>
            <w:tcW w:w="4663" w:type="pct"/>
            <w:gridSpan w:val="3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color w:val="000000"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B227E4" w:rsidRPr="00EC5FBA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Материал</w:t>
            </w:r>
            <w:r w:rsidR="000D4FD7">
              <w:rPr>
                <w:rFonts w:ascii="Times New Roman" w:hAnsi="Times New Roman"/>
                <w:szCs w:val="20"/>
              </w:rPr>
              <w:t>, не хуже</w:t>
            </w:r>
            <w:r w:rsidRPr="00B227E4">
              <w:rPr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корпус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алюминий</w:t>
            </w:r>
          </w:p>
        </w:tc>
      </w:tr>
      <w:tr w:rsidR="00B227E4" w:rsidRPr="00EC5FBA" w:rsidTr="00FF79BB">
        <w:trPr>
          <w:trHeight w:val="126"/>
        </w:trPr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1.2.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Количество импульсов</w:t>
            </w:r>
            <w:r w:rsidR="000D4FD7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proofErr w:type="spellStart"/>
            <w:r w:rsidRPr="00B227E4">
              <w:rPr>
                <w:rFonts w:ascii="Times New Roman" w:hAnsi="Times New Roman"/>
                <w:szCs w:val="20"/>
              </w:rPr>
              <w:t>Имп</w:t>
            </w:r>
            <w:proofErr w:type="spellEnd"/>
            <w:r w:rsidRPr="00B227E4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180</w:t>
            </w:r>
          </w:p>
        </w:tc>
      </w:tr>
      <w:tr w:rsidR="00B227E4" w:rsidRPr="00F740DD" w:rsidTr="00FF79BB">
        <w:trPr>
          <w:trHeight w:val="60"/>
        </w:trPr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1.3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Мощность (нам)</w:t>
            </w:r>
            <w:r w:rsidR="000D4FD7">
              <w:rPr>
                <w:rFonts w:ascii="Times New Roman" w:hAnsi="Times New Roman"/>
                <w:color w:val="333333"/>
                <w:szCs w:val="20"/>
              </w:rPr>
              <w:t>, не более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Вт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124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1.4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Объем импульса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Мл.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7,4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1.5.</w:t>
            </w:r>
          </w:p>
        </w:tc>
        <w:tc>
          <w:tcPr>
            <w:tcW w:w="1596" w:type="pct"/>
            <w:vAlign w:val="center"/>
          </w:tcPr>
          <w:p w:rsidR="00B227E4" w:rsidRPr="00B227E4" w:rsidRDefault="009143A6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>
              <w:rPr>
                <w:rFonts w:ascii="Times New Roman" w:hAnsi="Times New Roman"/>
                <w:color w:val="333333"/>
                <w:szCs w:val="20"/>
              </w:rPr>
              <w:t>Производительность</w:t>
            </w:r>
            <w:proofErr w:type="gramStart"/>
            <w:r>
              <w:rPr>
                <w:rFonts w:ascii="Times New Roman" w:hAnsi="Times New Roman"/>
                <w:color w:val="333333"/>
                <w:szCs w:val="20"/>
              </w:rPr>
              <w:t xml:space="preserve"> </w:t>
            </w:r>
            <w:r w:rsidR="000D4FD7">
              <w:rPr>
                <w:rFonts w:ascii="Times New Roman" w:hAnsi="Times New Roman"/>
                <w:color w:val="333333"/>
                <w:szCs w:val="20"/>
              </w:rPr>
              <w:t>,</w:t>
            </w:r>
            <w:proofErr w:type="gramEnd"/>
            <w:r w:rsidR="000D4FD7">
              <w:rPr>
                <w:rFonts w:ascii="Times New Roman" w:hAnsi="Times New Roman"/>
                <w:color w:val="333333"/>
                <w:szCs w:val="20"/>
              </w:rPr>
              <w:t>не более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proofErr w:type="gramStart"/>
            <w:r w:rsidRPr="00B227E4">
              <w:rPr>
                <w:rFonts w:ascii="Times New Roman" w:hAnsi="Times New Roman"/>
                <w:color w:val="333333"/>
                <w:szCs w:val="20"/>
              </w:rPr>
              <w:t>л</w:t>
            </w:r>
            <w:proofErr w:type="gramEnd"/>
            <w:r w:rsidRPr="00B227E4">
              <w:rPr>
                <w:rFonts w:ascii="Times New Roman" w:hAnsi="Times New Roman"/>
                <w:color w:val="333333"/>
                <w:szCs w:val="20"/>
              </w:rPr>
              <w:t>/час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80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1.6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Глубина всасывания</w:t>
            </w:r>
            <w:r w:rsidR="009143A6">
              <w:rPr>
                <w:rFonts w:ascii="Times New Roman" w:hAnsi="Times New Roman"/>
                <w:color w:val="333333"/>
                <w:szCs w:val="20"/>
              </w:rPr>
              <w:t>, не менее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м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1,5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1.7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Диапазон регулирования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%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0-100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1.8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Длина хода пистона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мм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2.4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1.9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Рабочее давление</w:t>
            </w:r>
            <w:r w:rsidR="000D4FD7">
              <w:rPr>
                <w:rFonts w:ascii="Times New Roman" w:hAnsi="Times New Roman"/>
                <w:color w:val="333333"/>
                <w:szCs w:val="20"/>
              </w:rPr>
              <w:t>, не более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бар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1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1.10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Регулировка производительности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ручная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  <w:lang w:val="en-US"/>
              </w:rPr>
              <w:t>1</w:t>
            </w:r>
            <w:r w:rsidRPr="00B227E4">
              <w:rPr>
                <w:rFonts w:ascii="Times New Roman" w:hAnsi="Times New Roman"/>
                <w:color w:val="000000"/>
                <w:szCs w:val="20"/>
              </w:rPr>
              <w:t>.11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Напряжение питания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В</w:t>
            </w: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220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1.12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 xml:space="preserve">Крепление 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333333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настенное</w:t>
            </w:r>
          </w:p>
        </w:tc>
      </w:tr>
      <w:tr w:rsidR="00B227E4" w:rsidRPr="00F740DD" w:rsidTr="00FF79BB">
        <w:tc>
          <w:tcPr>
            <w:tcW w:w="337" w:type="pct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1.13</w:t>
            </w:r>
          </w:p>
        </w:tc>
        <w:tc>
          <w:tcPr>
            <w:tcW w:w="1596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color w:val="333333"/>
                <w:szCs w:val="20"/>
              </w:rPr>
              <w:t>Область применения</w:t>
            </w:r>
          </w:p>
        </w:tc>
        <w:tc>
          <w:tcPr>
            <w:tcW w:w="801" w:type="pct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266" w:type="pct"/>
            <w:vAlign w:val="center"/>
          </w:tcPr>
          <w:p w:rsidR="00B227E4" w:rsidRPr="00F569D0" w:rsidRDefault="00F569D0" w:rsidP="00FF79B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color w:val="333333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333333"/>
                <w:szCs w:val="20"/>
              </w:rPr>
              <w:t>раствор поваренной соли(</w:t>
            </w:r>
            <w:proofErr w:type="spellStart"/>
            <w:r>
              <w:rPr>
                <w:rFonts w:ascii="Times New Roman" w:hAnsi="Times New Roman"/>
                <w:color w:val="333333"/>
                <w:szCs w:val="20"/>
                <w:lang w:val="en-US"/>
              </w:rPr>
              <w:t>NaCl</w:t>
            </w:r>
            <w:proofErr w:type="spellEnd"/>
            <w:r w:rsidRPr="00F569D0">
              <w:rPr>
                <w:rFonts w:ascii="Times New Roman" w:hAnsi="Times New Roman"/>
                <w:color w:val="333333"/>
                <w:szCs w:val="20"/>
              </w:rPr>
              <w:t>)</w:t>
            </w:r>
          </w:p>
        </w:tc>
      </w:tr>
      <w:tr w:rsidR="00B227E4" w:rsidRPr="00F740DD" w:rsidTr="00FF79BB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color w:val="000000"/>
                <w:szCs w:val="20"/>
              </w:rPr>
              <w:t>2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</w:tcBorders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bCs/>
                <w:color w:val="000000"/>
                <w:szCs w:val="20"/>
              </w:rPr>
              <w:t>КОМПЛЕКТАЦИЯ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2.1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shd w:val="clear" w:color="auto" w:fill="FFFFFF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гибкий шланг забора из прозрачного ПВХ, 2 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2.2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матовый шланг сброса из полиэтилена, 2 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2.3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клапан впрыска реагента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2.4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фильтр забора реагента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2.5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паспорт-инструкция по установке и обслуживанию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шт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color w:val="000000"/>
                <w:szCs w:val="20"/>
              </w:rPr>
              <w:t>3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/>
                <w:color w:val="000000"/>
                <w:szCs w:val="20"/>
              </w:rPr>
              <w:t>ПРОЧИЕ ТРЕБОВАНИЯ ЗАКАЗЧИКА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3.1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Соответствие стандартам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bCs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 xml:space="preserve">продукция должна соответствовать требованиям ГОСТ, ТУ, </w:t>
            </w:r>
            <w:r w:rsidRPr="00B227E4">
              <w:rPr>
                <w:rFonts w:ascii="Times New Roman" w:hAnsi="Times New Roman"/>
                <w:color w:val="000000"/>
                <w:szCs w:val="20"/>
                <w:lang w:val="en-US"/>
              </w:rPr>
              <w:t>ISO</w:t>
            </w:r>
            <w:r w:rsidRPr="00B227E4"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r w:rsidRPr="00B227E4">
              <w:rPr>
                <w:rFonts w:ascii="Times New Roman" w:hAnsi="Times New Roman"/>
                <w:color w:val="000000"/>
                <w:szCs w:val="20"/>
                <w:lang w:val="en-US"/>
              </w:rPr>
              <w:t>DIN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3.2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Подтверждение требований опросного листа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Cs/>
                <w:color w:val="000000"/>
                <w:szCs w:val="20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3.3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Предоставление образца изделия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  <w:highlight w:val="yellow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bCs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Cs/>
                <w:color w:val="000000"/>
                <w:szCs w:val="20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3.4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Средняя наработка до отказа</w:t>
            </w:r>
            <w:r w:rsidR="000D4FD7">
              <w:rPr>
                <w:rFonts w:ascii="Times New Roman" w:hAnsi="Times New Roman"/>
                <w:color w:val="000000"/>
                <w:szCs w:val="20"/>
              </w:rPr>
              <w:t>, не менее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 w:rsidRPr="00B227E4">
              <w:rPr>
                <w:rFonts w:ascii="Times New Roman" w:hAnsi="Times New Roman"/>
                <w:color w:val="000000"/>
                <w:szCs w:val="20"/>
              </w:rPr>
              <w:t>ч</w:t>
            </w:r>
            <w:proofErr w:type="gramEnd"/>
            <w:r w:rsidRPr="00B227E4">
              <w:rPr>
                <w:rFonts w:ascii="Times New Roman" w:hAnsi="Times New Roman"/>
                <w:color w:val="000000"/>
                <w:szCs w:val="20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bCs/>
                <w:color w:val="000000"/>
                <w:szCs w:val="20"/>
              </w:rPr>
              <w:t>10000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3.5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Срок службы, до списания</w:t>
            </w:r>
            <w:r w:rsidR="000D4FD7">
              <w:rPr>
                <w:rFonts w:ascii="Times New Roman" w:hAnsi="Times New Roman"/>
                <w:color w:val="000000"/>
                <w:szCs w:val="20"/>
              </w:rPr>
              <w:t>, не менее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лет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szCs w:val="20"/>
              </w:rPr>
            </w:pPr>
            <w:r w:rsidRPr="00B227E4">
              <w:rPr>
                <w:rFonts w:ascii="Times New Roman" w:hAnsi="Times New Roman"/>
                <w:szCs w:val="20"/>
              </w:rPr>
              <w:t>6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3.6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Средний ресурс до капитального ремонта</w:t>
            </w:r>
            <w:r w:rsidR="000D4FD7">
              <w:rPr>
                <w:rFonts w:ascii="Times New Roman" w:hAnsi="Times New Roman"/>
                <w:color w:val="000000"/>
                <w:szCs w:val="20"/>
              </w:rPr>
              <w:t>, не менее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 w:rsidRPr="00B227E4">
              <w:rPr>
                <w:rFonts w:ascii="Times New Roman" w:hAnsi="Times New Roman"/>
                <w:color w:val="000000"/>
                <w:szCs w:val="20"/>
              </w:rPr>
              <w:t>ч</w:t>
            </w:r>
            <w:proofErr w:type="gramEnd"/>
            <w:r w:rsidRPr="00B227E4">
              <w:rPr>
                <w:rFonts w:ascii="Times New Roman" w:hAnsi="Times New Roman"/>
                <w:color w:val="000000"/>
                <w:szCs w:val="20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20000</w:t>
            </w:r>
          </w:p>
        </w:tc>
      </w:tr>
      <w:tr w:rsidR="00B227E4" w:rsidRPr="00F740DD" w:rsidTr="00FF7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3.7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rPr>
                <w:rFonts w:ascii="Times New Roman" w:hAnsi="Times New Roman"/>
                <w:color w:val="000000"/>
                <w:szCs w:val="20"/>
              </w:rPr>
            </w:pPr>
            <w:r w:rsidRPr="00B227E4">
              <w:rPr>
                <w:rFonts w:ascii="Times New Roman" w:hAnsi="Times New Roman"/>
                <w:color w:val="000000"/>
                <w:szCs w:val="20"/>
              </w:rPr>
              <w:t>Аналог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pStyle w:val="a4"/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E4" w:rsidRPr="00B227E4" w:rsidRDefault="00B227E4" w:rsidP="00FF79BB">
            <w:pPr>
              <w:pStyle w:val="a4"/>
              <w:rPr>
                <w:sz w:val="20"/>
                <w:szCs w:val="20"/>
                <w:lang w:val="en-US"/>
              </w:rPr>
            </w:pPr>
            <w:proofErr w:type="spellStart"/>
            <w:r w:rsidRPr="00B227E4">
              <w:rPr>
                <w:spacing w:val="-13"/>
                <w:kern w:val="36"/>
                <w:sz w:val="20"/>
                <w:szCs w:val="20"/>
                <w:lang w:val="en-US"/>
              </w:rPr>
              <w:t>Etatron</w:t>
            </w:r>
            <w:proofErr w:type="spellEnd"/>
            <w:r w:rsidRPr="00B227E4">
              <w:rPr>
                <w:spacing w:val="-13"/>
                <w:kern w:val="36"/>
                <w:sz w:val="20"/>
                <w:szCs w:val="20"/>
                <w:lang w:val="en-US"/>
              </w:rPr>
              <w:t xml:space="preserve"> BT  MF 80 </w:t>
            </w:r>
            <w:r w:rsidRPr="00B227E4">
              <w:rPr>
                <w:spacing w:val="-13"/>
                <w:kern w:val="36"/>
                <w:sz w:val="20"/>
                <w:szCs w:val="20"/>
              </w:rPr>
              <w:t>-</w:t>
            </w:r>
            <w:r w:rsidRPr="00B227E4">
              <w:rPr>
                <w:spacing w:val="-13"/>
                <w:kern w:val="36"/>
                <w:sz w:val="20"/>
                <w:szCs w:val="20"/>
                <w:lang w:val="en-US"/>
              </w:rPr>
              <w:t xml:space="preserve"> 1 </w:t>
            </w:r>
          </w:p>
        </w:tc>
      </w:tr>
    </w:tbl>
    <w:tbl>
      <w:tblPr>
        <w:tblStyle w:val="af"/>
        <w:tblpPr w:leftFromText="180" w:rightFromText="180" w:vertAnchor="text" w:horzAnchor="margin" w:tblpY="74"/>
        <w:tblW w:w="10314" w:type="dxa"/>
        <w:tblLayout w:type="fixed"/>
        <w:tblLook w:val="04A0"/>
      </w:tblPr>
      <w:tblGrid>
        <w:gridCol w:w="2518"/>
        <w:gridCol w:w="7796"/>
      </w:tblGrid>
      <w:tr w:rsidR="00F569D0" w:rsidRPr="008A398A" w:rsidTr="002137EB">
        <w:trPr>
          <w:trHeight w:val="268"/>
        </w:trPr>
        <w:tc>
          <w:tcPr>
            <w:tcW w:w="2518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о</w:t>
            </w:r>
            <w:r w:rsidRPr="008A398A">
              <w:rPr>
                <w:rFonts w:ascii="Times New Roman" w:hAnsi="Times New Roman"/>
                <w:b/>
                <w:szCs w:val="20"/>
              </w:rPr>
              <w:t>тветственного</w:t>
            </w:r>
            <w:proofErr w:type="gramEnd"/>
          </w:p>
        </w:tc>
        <w:tc>
          <w:tcPr>
            <w:tcW w:w="7796" w:type="dxa"/>
            <w:vAlign w:val="center"/>
          </w:tcPr>
          <w:p w:rsidR="00F569D0" w:rsidRPr="000E1431" w:rsidRDefault="004B6101" w:rsidP="00F569D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Алексей Владимирович </w:t>
            </w:r>
            <w:r w:rsidR="00F569D0">
              <w:rPr>
                <w:rFonts w:ascii="Times New Roman" w:hAnsi="Times New Roman"/>
                <w:szCs w:val="20"/>
              </w:rPr>
              <w:t>Ермаков</w:t>
            </w:r>
          </w:p>
        </w:tc>
      </w:tr>
      <w:tr w:rsidR="00F569D0" w:rsidRPr="008A398A" w:rsidTr="002137EB">
        <w:trPr>
          <w:trHeight w:val="285"/>
        </w:trPr>
        <w:tc>
          <w:tcPr>
            <w:tcW w:w="2518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796" w:type="dxa"/>
            <w:vAlign w:val="center"/>
          </w:tcPr>
          <w:p w:rsidR="00F569D0" w:rsidRPr="000E1431" w:rsidRDefault="00F569D0" w:rsidP="00F569D0">
            <w:pPr>
              <w:rPr>
                <w:rFonts w:ascii="Times New Roman" w:hAnsi="Times New Roman"/>
                <w:szCs w:val="20"/>
              </w:rPr>
            </w:pPr>
            <w:r w:rsidRPr="000E1431">
              <w:rPr>
                <w:rFonts w:ascii="Times New Roman" w:hAnsi="Times New Roman"/>
                <w:szCs w:val="20"/>
              </w:rPr>
              <w:t>Начальник цеха «</w:t>
            </w:r>
            <w:r>
              <w:rPr>
                <w:rFonts w:ascii="Times New Roman" w:hAnsi="Times New Roman"/>
                <w:szCs w:val="20"/>
              </w:rPr>
              <w:t>Северный</w:t>
            </w:r>
            <w:r w:rsidRPr="000E1431">
              <w:rPr>
                <w:rFonts w:ascii="Times New Roman" w:hAnsi="Times New Roman"/>
                <w:szCs w:val="20"/>
              </w:rPr>
              <w:t xml:space="preserve"> водозабор»</w:t>
            </w:r>
          </w:p>
        </w:tc>
      </w:tr>
      <w:tr w:rsidR="00F569D0" w:rsidRPr="008A398A" w:rsidTr="002137EB">
        <w:trPr>
          <w:trHeight w:val="294"/>
        </w:trPr>
        <w:tc>
          <w:tcPr>
            <w:tcW w:w="2518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796" w:type="dxa"/>
            <w:vAlign w:val="center"/>
          </w:tcPr>
          <w:p w:rsidR="00F569D0" w:rsidRPr="000E1431" w:rsidRDefault="00F569D0" w:rsidP="00F569D0">
            <w:pPr>
              <w:rPr>
                <w:rFonts w:ascii="Times New Roman" w:hAnsi="Times New Roman"/>
                <w:szCs w:val="20"/>
              </w:rPr>
            </w:pPr>
            <w:r w:rsidRPr="000E1431">
              <w:rPr>
                <w:rFonts w:ascii="Times New Roman" w:eastAsia="Cambria" w:hAnsi="Times New Roman"/>
                <w:color w:val="000000"/>
                <w:szCs w:val="20"/>
              </w:rPr>
              <w:t>+7(914)56-96-</w:t>
            </w:r>
            <w:r>
              <w:rPr>
                <w:rFonts w:ascii="Times New Roman" w:eastAsia="Cambria" w:hAnsi="Times New Roman"/>
                <w:color w:val="000000"/>
                <w:szCs w:val="20"/>
              </w:rPr>
              <w:t>418</w:t>
            </w:r>
          </w:p>
        </w:tc>
      </w:tr>
      <w:tr w:rsidR="00F569D0" w:rsidRPr="008A398A" w:rsidTr="002137EB">
        <w:trPr>
          <w:trHeight w:val="252"/>
        </w:trPr>
        <w:tc>
          <w:tcPr>
            <w:tcW w:w="2518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796" w:type="dxa"/>
            <w:vAlign w:val="center"/>
          </w:tcPr>
          <w:p w:rsidR="00F569D0" w:rsidRPr="009812C0" w:rsidRDefault="00F569D0" w:rsidP="00F569D0">
            <w:pPr>
              <w:rPr>
                <w:rFonts w:ascii="Times New Roman" w:hAnsi="Times New Roman"/>
                <w:szCs w:val="20"/>
              </w:rPr>
            </w:pPr>
            <w:r w:rsidRPr="009812C0">
              <w:rPr>
                <w:rFonts w:ascii="Times New Roman" w:eastAsia="Cambria" w:hAnsi="Times New Roman"/>
                <w:color w:val="000000"/>
                <w:szCs w:val="20"/>
              </w:rPr>
              <w:t>a.ermakov@amurcomsys.ru</w:t>
            </w:r>
          </w:p>
        </w:tc>
      </w:tr>
      <w:tr w:rsidR="00F569D0" w:rsidRPr="008A398A" w:rsidTr="002137EB">
        <w:trPr>
          <w:trHeight w:val="270"/>
        </w:trPr>
        <w:tc>
          <w:tcPr>
            <w:tcW w:w="2518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796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szCs w:val="20"/>
              </w:rPr>
            </w:pPr>
          </w:p>
        </w:tc>
      </w:tr>
      <w:tr w:rsidR="00F569D0" w:rsidRPr="008A398A" w:rsidTr="002137EB">
        <w:trPr>
          <w:trHeight w:val="274"/>
        </w:trPr>
        <w:tc>
          <w:tcPr>
            <w:tcW w:w="2518" w:type="dxa"/>
            <w:vAlign w:val="center"/>
          </w:tcPr>
          <w:p w:rsidR="00F569D0" w:rsidRPr="008A398A" w:rsidRDefault="003603C7" w:rsidP="00F569D0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Технический директор</w:t>
            </w:r>
          </w:p>
        </w:tc>
        <w:tc>
          <w:tcPr>
            <w:tcW w:w="7796" w:type="dxa"/>
            <w:vAlign w:val="center"/>
          </w:tcPr>
          <w:p w:rsidR="00F569D0" w:rsidRPr="008A398A" w:rsidRDefault="004B6101" w:rsidP="00F569D0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С.Н.Громов</w:t>
            </w:r>
          </w:p>
        </w:tc>
      </w:tr>
      <w:tr w:rsidR="00F569D0" w:rsidRPr="008A398A" w:rsidTr="002137EB">
        <w:trPr>
          <w:trHeight w:val="152"/>
        </w:trPr>
        <w:tc>
          <w:tcPr>
            <w:tcW w:w="2518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796" w:type="dxa"/>
            <w:vAlign w:val="center"/>
          </w:tcPr>
          <w:p w:rsidR="00F569D0" w:rsidRPr="008A398A" w:rsidRDefault="00F569D0" w:rsidP="00F569D0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2137EB" w:rsidRDefault="002137EB" w:rsidP="002137EB">
      <w:pPr>
        <w:rPr>
          <w:rFonts w:cs="Tahoma"/>
          <w:sz w:val="16"/>
          <w:szCs w:val="16"/>
        </w:rPr>
      </w:pPr>
      <w:r w:rsidRPr="002137EB">
        <w:rPr>
          <w:rFonts w:cs="Tahoma"/>
          <w:sz w:val="16"/>
          <w:szCs w:val="16"/>
        </w:rPr>
        <w:lastRenderedPageBreak/>
        <w:t>Исп. Ермаков А.В.</w:t>
      </w:r>
      <w:r w:rsidRPr="002137EB">
        <w:rPr>
          <w:rFonts w:ascii="Times New Roman" w:eastAsia="Cambria" w:hAnsi="Times New Roman"/>
          <w:color w:val="000000"/>
          <w:sz w:val="16"/>
          <w:szCs w:val="16"/>
        </w:rPr>
        <w:t xml:space="preserve"> +7(914)56-96-418</w:t>
      </w:r>
    </w:p>
    <w:sectPr w:rsidR="000E787D" w:rsidRPr="002137EB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B02" w:rsidRDefault="00D53B02" w:rsidP="00EC2649">
      <w:r>
        <w:separator/>
      </w:r>
    </w:p>
  </w:endnote>
  <w:endnote w:type="continuationSeparator" w:id="0">
    <w:p w:rsidR="00D53B02" w:rsidRDefault="00D53B02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A845C9">
        <w:pPr>
          <w:pStyle w:val="a9"/>
          <w:jc w:val="right"/>
        </w:pPr>
        <w:fldSimple w:instr=" PAGE   \* MERGEFORMAT ">
          <w:r w:rsidR="00063CC4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B02" w:rsidRDefault="00D53B02" w:rsidP="00EC2649">
      <w:r>
        <w:separator/>
      </w:r>
    </w:p>
  </w:footnote>
  <w:footnote w:type="continuationSeparator" w:id="0">
    <w:p w:rsidR="00D53B02" w:rsidRDefault="00D53B02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A845C9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301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283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3CC4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1E0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4FD7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28C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95B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7EB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196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C9D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D5A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3C7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3E4D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9F4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165"/>
    <w:rsid w:val="004027E0"/>
    <w:rsid w:val="00402B6A"/>
    <w:rsid w:val="00402B95"/>
    <w:rsid w:val="00403B61"/>
    <w:rsid w:val="00403E6F"/>
    <w:rsid w:val="004040A0"/>
    <w:rsid w:val="00405512"/>
    <w:rsid w:val="004056A8"/>
    <w:rsid w:val="004056E5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20B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1F4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ACC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101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AD0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6585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8DB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B21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4E9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6AD2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3AB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4C2"/>
    <w:rsid w:val="008C56A8"/>
    <w:rsid w:val="008C612E"/>
    <w:rsid w:val="008C6A28"/>
    <w:rsid w:val="008C726E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3A6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6AF8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0D7A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C9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893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8CC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7E4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49E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59B"/>
    <w:rsid w:val="00CD3717"/>
    <w:rsid w:val="00CD3790"/>
    <w:rsid w:val="00CD3CAE"/>
    <w:rsid w:val="00CD3DCC"/>
    <w:rsid w:val="00CD3E63"/>
    <w:rsid w:val="00CD4081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C4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0EB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02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3E0A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665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2E4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5D1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55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49D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290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9D0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22A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49BF99-9A25-4CE7-8233-05D91AEF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38</cp:revision>
  <cp:lastPrinted>2020-10-05T05:29:00Z</cp:lastPrinted>
  <dcterms:created xsi:type="dcterms:W3CDTF">2020-02-07T05:00:00Z</dcterms:created>
  <dcterms:modified xsi:type="dcterms:W3CDTF">2022-10-25T00:52:00Z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